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i w:val="1"/>
          <w:sz w:val="36"/>
          <w:szCs w:val="36"/>
          <w:rtl w:val="0"/>
        </w:rPr>
        <w:t xml:space="preserve">The Crucible</w:t>
      </w:r>
      <w:r w:rsidDel="00000000" w:rsidR="00000000" w:rsidRPr="00000000">
        <w:rPr>
          <w:b w:val="1"/>
          <w:sz w:val="36"/>
          <w:szCs w:val="36"/>
          <w:rtl w:val="0"/>
        </w:rPr>
        <w:t xml:space="preserve"> Argumentative Essay</w:t>
      </w:r>
    </w:p>
    <w:p w:rsidR="00000000" w:rsidDel="00000000" w:rsidP="00000000" w:rsidRDefault="00000000" w:rsidRPr="00000000" w14:paraId="00000002">
      <w:pPr>
        <w:jc w:val="center"/>
        <w:rPr>
          <w:i w:val="1"/>
          <w:sz w:val="32"/>
          <w:szCs w:val="32"/>
        </w:rPr>
      </w:pPr>
      <w:r w:rsidDel="00000000" w:rsidR="00000000" w:rsidRPr="00000000">
        <w:rPr>
          <w:i w:val="1"/>
          <w:sz w:val="32"/>
          <w:szCs w:val="32"/>
          <w:rtl w:val="0"/>
        </w:rPr>
        <w:t xml:space="preserve">Typed and in MLA Final Draft Due: Monday, September 20, 2019</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social structure and rigid rules of Puritan society posed many challenges for the inhabitants of Salem, Massachusetts in 1692. With the overwhelming paranoia of the devil taking over the Puritan’s souls, citizens began to accuse their neighbors of witchcraft and dealing with the devil. In these trying times, people were forced to either sacrifice their honor and reputation, or sacrifice their lives. </w:t>
      </w:r>
    </w:p>
    <w:p w:rsidR="00000000" w:rsidDel="00000000" w:rsidP="00000000" w:rsidRDefault="00000000" w:rsidRPr="00000000" w14:paraId="00000004">
      <w:pPr>
        <w:rPr>
          <w:sz w:val="24"/>
          <w:szCs w:val="24"/>
        </w:rPr>
      </w:pPr>
      <w:r w:rsidDel="00000000" w:rsidR="00000000" w:rsidRPr="00000000">
        <w:rPr>
          <w:sz w:val="24"/>
          <w:szCs w:val="24"/>
          <w:rtl w:val="0"/>
        </w:rPr>
        <w:t xml:space="preserve">In the face of these challenges, which are depicted in Arthur Miller’s </w:t>
      </w:r>
      <w:r w:rsidDel="00000000" w:rsidR="00000000" w:rsidRPr="00000000">
        <w:rPr>
          <w:i w:val="1"/>
          <w:sz w:val="24"/>
          <w:szCs w:val="24"/>
          <w:rtl w:val="0"/>
        </w:rPr>
        <w:t xml:space="preserve">The Crucible</w:t>
      </w:r>
      <w:r w:rsidDel="00000000" w:rsidR="00000000" w:rsidRPr="00000000">
        <w:rPr>
          <w:sz w:val="24"/>
          <w:szCs w:val="24"/>
          <w:rtl w:val="0"/>
        </w:rPr>
        <w:t xml:space="preserve">, each of the characters react differently. Your task is to analyze several characters within a specific area.</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Argumentative Essay Topics:</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1. Select three characters from </w:t>
      </w:r>
      <w:r w:rsidDel="00000000" w:rsidR="00000000" w:rsidRPr="00000000">
        <w:rPr>
          <w:i w:val="1"/>
          <w:sz w:val="24"/>
          <w:szCs w:val="24"/>
          <w:rtl w:val="0"/>
        </w:rPr>
        <w:t xml:space="preserve">The Crucible </w:t>
      </w:r>
      <w:r w:rsidDel="00000000" w:rsidR="00000000" w:rsidRPr="00000000">
        <w:rPr>
          <w:sz w:val="24"/>
          <w:szCs w:val="24"/>
          <w:rtl w:val="0"/>
        </w:rPr>
        <w:t xml:space="preserve">and develop an argument for how their greed blinded their sense of justice.</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2. Who is responsible for the hysteria in this trial? Select three characters from </w:t>
      </w:r>
      <w:r w:rsidDel="00000000" w:rsidR="00000000" w:rsidRPr="00000000">
        <w:rPr>
          <w:i w:val="1"/>
          <w:sz w:val="24"/>
          <w:szCs w:val="24"/>
          <w:rtl w:val="0"/>
        </w:rPr>
        <w:t xml:space="preserve">The Crucible</w:t>
      </w:r>
      <w:r w:rsidDel="00000000" w:rsidR="00000000" w:rsidRPr="00000000">
        <w:rPr>
          <w:sz w:val="24"/>
          <w:szCs w:val="24"/>
          <w:rtl w:val="0"/>
        </w:rPr>
        <w:t xml:space="preserve"> and develop an argument for how they were responsible. </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3. Select three characters from </w:t>
      </w:r>
      <w:r w:rsidDel="00000000" w:rsidR="00000000" w:rsidRPr="00000000">
        <w:rPr>
          <w:i w:val="1"/>
          <w:sz w:val="24"/>
          <w:szCs w:val="24"/>
          <w:rtl w:val="0"/>
        </w:rPr>
        <w:t xml:space="preserve">The Crucible </w:t>
      </w:r>
      <w:r w:rsidDel="00000000" w:rsidR="00000000" w:rsidRPr="00000000">
        <w:rPr>
          <w:sz w:val="24"/>
          <w:szCs w:val="24"/>
          <w:rtl w:val="0"/>
        </w:rPr>
        <w:t xml:space="preserve">and develop an argument for how they displayed courage in the face of adversity.</w:t>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4. Select three characters from </w:t>
      </w:r>
      <w:r w:rsidDel="00000000" w:rsidR="00000000" w:rsidRPr="00000000">
        <w:rPr>
          <w:i w:val="1"/>
          <w:sz w:val="24"/>
          <w:szCs w:val="24"/>
          <w:rtl w:val="0"/>
        </w:rPr>
        <w:t xml:space="preserve">The Crucible </w:t>
      </w:r>
      <w:r w:rsidDel="00000000" w:rsidR="00000000" w:rsidRPr="00000000">
        <w:rPr>
          <w:sz w:val="24"/>
          <w:szCs w:val="24"/>
          <w:rtl w:val="0"/>
        </w:rPr>
        <w:t xml:space="preserve">and develop how they display religious fervor.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Requirements:</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1. Typed, 12 point font, Times New Roman</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2. This is a FORMAL PAPER, which means you should remember the following: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Contractions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First person pronouns (I, me, my, we, us)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Correct punctuation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Correct Citing </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3. It should follow the argumentative order. Introduction, Person 1, Person 2, Counterclaim, Person 3, and Conclusion. </w:t>
      </w:r>
    </w:p>
    <w:p w:rsidR="00000000" w:rsidDel="00000000" w:rsidP="00000000" w:rsidRDefault="00000000" w:rsidRPr="00000000" w14:paraId="00000012">
      <w:pPr>
        <w:rPr>
          <w:sz w:val="24"/>
          <w:szCs w:val="24"/>
        </w:rPr>
      </w:pPr>
      <w:bookmarkStart w:colFirst="0" w:colLast="0" w:name="_heading=h.gjdgxs" w:id="0"/>
      <w:bookmarkEnd w:id="0"/>
      <w:r w:rsidDel="00000000" w:rsidR="00000000" w:rsidRPr="00000000">
        <w:rPr>
          <w:b w:val="1"/>
          <w:sz w:val="24"/>
          <w:szCs w:val="24"/>
          <w:rtl w:val="0"/>
        </w:rPr>
        <w:t xml:space="preserve">Example of Correct Citation: </w:t>
      </w:r>
      <w:r w:rsidDel="00000000" w:rsidR="00000000" w:rsidRPr="00000000">
        <w:rPr>
          <w:sz w:val="24"/>
          <w:szCs w:val="24"/>
          <w:rtl w:val="0"/>
        </w:rPr>
        <w:t xml:space="preserve">Mary Warren hysterically yelled, “He come at me by night and every day to sign, to sign, to-“ (1262). </w:t>
        <w:br w:type="textWrapping"/>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*If this paper is late, 10 points will be subtracted for each day it is late. Remember, after 2 weeks, the grade becomes a zero in PowerSchool.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C708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M+NVVksQ4nHlKkR8z0bNcqX0g==">AMUW2mVomi/eciP/z+pBq+Ni6W62fYNyPHI0Ct+k1VIK6/UO0cS++XBoEtSOyYZvtJXX04YvqnL3VAG9XGW1pH8cg2h64pKMHprfNWhe/bqTjWFMsfRPJeVb4o6XzABcHz0Oc3Dh0m4a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2015-09-04T13:33:00Z</dcterms:created>
  <dc:creator>Kelli Dear</dc:creator>
</cp:coreProperties>
</file>